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31BC" w14:textId="77777777" w:rsidR="005F17D2" w:rsidRPr="000F0DF3" w:rsidRDefault="00D901E8" w:rsidP="009D4206">
      <w:pPr>
        <w:pStyle w:val="1"/>
        <w:ind w:leftChars="-67" w:left="-141" w:firstLineChars="1459" w:firstLine="4085"/>
        <w:rPr>
          <w:sz w:val="28"/>
          <w:szCs w:val="28"/>
        </w:rPr>
      </w:pPr>
      <w:r w:rsidRPr="000F0DF3">
        <w:rPr>
          <w:rFonts w:hint="eastAsia"/>
          <w:sz w:val="28"/>
          <w:szCs w:val="28"/>
        </w:rPr>
        <w:t>秘</w:t>
      </w:r>
      <w:r w:rsidR="00710347" w:rsidRPr="000F0DF3">
        <w:rPr>
          <w:rFonts w:hint="eastAsia"/>
          <w:sz w:val="28"/>
          <w:szCs w:val="28"/>
        </w:rPr>
        <w:t xml:space="preserve">　</w:t>
      </w:r>
      <w:r w:rsidRPr="000F0DF3">
        <w:rPr>
          <w:rFonts w:hint="eastAsia"/>
          <w:sz w:val="28"/>
          <w:szCs w:val="28"/>
        </w:rPr>
        <w:t>密</w:t>
      </w:r>
      <w:r w:rsidR="00710347" w:rsidRPr="000F0DF3">
        <w:rPr>
          <w:rFonts w:hint="eastAsia"/>
          <w:sz w:val="28"/>
          <w:szCs w:val="28"/>
        </w:rPr>
        <w:t xml:space="preserve">　</w:t>
      </w:r>
      <w:r w:rsidRPr="000F0DF3">
        <w:rPr>
          <w:rFonts w:hint="eastAsia"/>
          <w:sz w:val="28"/>
          <w:szCs w:val="28"/>
        </w:rPr>
        <w:t>保</w:t>
      </w:r>
      <w:r w:rsidR="00710347" w:rsidRPr="000F0DF3">
        <w:rPr>
          <w:rFonts w:hint="eastAsia"/>
          <w:sz w:val="28"/>
          <w:szCs w:val="28"/>
        </w:rPr>
        <w:t xml:space="preserve">　</w:t>
      </w:r>
      <w:r w:rsidRPr="000F0DF3">
        <w:rPr>
          <w:rFonts w:hint="eastAsia"/>
          <w:sz w:val="28"/>
          <w:szCs w:val="28"/>
        </w:rPr>
        <w:t>持</w:t>
      </w:r>
      <w:r w:rsidR="00710347" w:rsidRPr="000F0DF3">
        <w:rPr>
          <w:rFonts w:hint="eastAsia"/>
          <w:sz w:val="28"/>
          <w:szCs w:val="28"/>
        </w:rPr>
        <w:t xml:space="preserve">　</w:t>
      </w:r>
      <w:r w:rsidRPr="000F0DF3">
        <w:rPr>
          <w:rFonts w:hint="eastAsia"/>
          <w:sz w:val="28"/>
          <w:szCs w:val="28"/>
        </w:rPr>
        <w:t>契</w:t>
      </w:r>
      <w:r w:rsidR="00710347" w:rsidRPr="000F0DF3">
        <w:rPr>
          <w:rFonts w:hint="eastAsia"/>
          <w:sz w:val="28"/>
          <w:szCs w:val="28"/>
        </w:rPr>
        <w:t xml:space="preserve">　</w:t>
      </w:r>
      <w:r w:rsidRPr="000F0DF3">
        <w:rPr>
          <w:rFonts w:hint="eastAsia"/>
          <w:sz w:val="28"/>
          <w:szCs w:val="28"/>
        </w:rPr>
        <w:t>約</w:t>
      </w:r>
      <w:r w:rsidR="00710347" w:rsidRPr="000F0DF3">
        <w:rPr>
          <w:rFonts w:hint="eastAsia"/>
          <w:sz w:val="28"/>
          <w:szCs w:val="28"/>
        </w:rPr>
        <w:t xml:space="preserve">　</w:t>
      </w:r>
      <w:r w:rsidRPr="000F0DF3">
        <w:rPr>
          <w:rFonts w:hint="eastAsia"/>
          <w:sz w:val="28"/>
          <w:szCs w:val="28"/>
        </w:rPr>
        <w:t>書</w:t>
      </w:r>
      <w:r w:rsidRPr="000F0DF3">
        <w:rPr>
          <w:rFonts w:hint="eastAsia"/>
          <w:sz w:val="28"/>
          <w:szCs w:val="28"/>
        </w:rPr>
        <w:t xml:space="preserve"> </w:t>
      </w:r>
    </w:p>
    <w:p w14:paraId="7775CD70" w14:textId="77777777" w:rsidR="00D901E8" w:rsidRDefault="00D901E8" w:rsidP="00DB7667">
      <w:pPr>
        <w:ind w:leftChars="-67" w:left="-141" w:rightChars="472" w:right="991" w:firstLineChars="67" w:firstLine="141"/>
      </w:pPr>
    </w:p>
    <w:p w14:paraId="7D574136" w14:textId="77777777" w:rsidR="00D901E8" w:rsidRDefault="00D901E8" w:rsidP="00D901E8"/>
    <w:p w14:paraId="176DBAD1" w14:textId="76355203" w:rsidR="00D901E8" w:rsidRDefault="00D901E8" w:rsidP="00D901E8">
      <w:pPr>
        <w:rPr>
          <w:rFonts w:asciiTheme="minorEastAsia" w:hAnsiTheme="minorEastAsia"/>
        </w:rPr>
      </w:pPr>
      <w:r w:rsidRPr="009821F4">
        <w:rPr>
          <w:rFonts w:hint="eastAsia"/>
          <w:u w:val="single"/>
        </w:rPr>
        <w:t xml:space="preserve"> </w:t>
      </w:r>
      <w:r w:rsidR="00FC4B1F" w:rsidRPr="009821F4">
        <w:rPr>
          <w:rFonts w:asciiTheme="minorEastAsia" w:hAnsiTheme="minorEastAsia" w:hint="eastAsia"/>
          <w:u w:val="single"/>
        </w:rPr>
        <w:t xml:space="preserve">　　　　</w:t>
      </w:r>
      <w:r w:rsidRPr="009821F4">
        <w:rPr>
          <w:rFonts w:asciiTheme="minorEastAsia" w:hAnsiTheme="minorEastAsia" w:hint="eastAsia"/>
          <w:u w:val="single"/>
        </w:rPr>
        <w:t xml:space="preserve">　　　　　　　　（</w:t>
      </w:r>
      <w:r>
        <w:rPr>
          <w:rFonts w:asciiTheme="minorEastAsia" w:hAnsiTheme="minorEastAsia" w:hint="eastAsia"/>
        </w:rPr>
        <w:t>以下「甲」という。）は、甲が希望する条件に合致した企業の買収、合併、営業譲り受けまたは業務提携等の企業提携（以下「本件提携」という。）の対象となる企業(以下「候補企業」という。)との本件提携の可能性を検討するに際し、</w:t>
      </w:r>
      <w:r w:rsidR="00280D86">
        <w:rPr>
          <w:rFonts w:asciiTheme="minorEastAsia" w:hAnsiTheme="minorEastAsia" w:hint="eastAsia"/>
        </w:rPr>
        <w:t>甲</w:t>
      </w:r>
      <w:r>
        <w:rPr>
          <w:rFonts w:asciiTheme="minorEastAsia" w:hAnsiTheme="minorEastAsia" w:hint="eastAsia"/>
        </w:rPr>
        <w:t>が</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引継ぎ支援センター</w:t>
      </w:r>
      <w:r>
        <w:rPr>
          <w:rFonts w:asciiTheme="minorEastAsia" w:hAnsiTheme="minorEastAsia" w:hint="eastAsia"/>
        </w:rPr>
        <w:t>から受け取る情報等の秘密保持について以下の通り契約（以下「本契約」という。）を締結する。</w:t>
      </w:r>
    </w:p>
    <w:p w14:paraId="67A4A3B0" w14:textId="77777777" w:rsidR="00D901E8" w:rsidRDefault="00D901E8" w:rsidP="00D901E8">
      <w:pPr>
        <w:rPr>
          <w:rFonts w:asciiTheme="minorEastAsia" w:hAnsiTheme="minorEastAsia"/>
        </w:rPr>
      </w:pPr>
    </w:p>
    <w:p w14:paraId="322886E2" w14:textId="77777777" w:rsidR="005B0BB7" w:rsidRDefault="005B0BB7" w:rsidP="00D901E8">
      <w:pPr>
        <w:rPr>
          <w:rFonts w:asciiTheme="minorEastAsia" w:hAnsiTheme="minorEastAsia"/>
        </w:rPr>
      </w:pPr>
    </w:p>
    <w:p w14:paraId="57CB4DD0" w14:textId="77777777" w:rsidR="00D901E8" w:rsidRDefault="00D901E8" w:rsidP="00D901E8">
      <w:pPr>
        <w:rPr>
          <w:rFonts w:asciiTheme="minorEastAsia" w:hAnsiTheme="minorEastAsia"/>
        </w:rPr>
      </w:pPr>
      <w:r>
        <w:rPr>
          <w:rFonts w:asciiTheme="minorEastAsia" w:hAnsiTheme="minorEastAsia" w:hint="eastAsia"/>
        </w:rPr>
        <w:t>（秘密保持）</w:t>
      </w:r>
    </w:p>
    <w:p w14:paraId="2070A005" w14:textId="05484597" w:rsidR="004D7898" w:rsidRDefault="00570061" w:rsidP="000F0DF3">
      <w:pPr>
        <w:ind w:left="840" w:hangingChars="400" w:hanging="840"/>
        <w:rPr>
          <w:rFonts w:asciiTheme="minorEastAsia" w:hAnsiTheme="minorEastAsia"/>
        </w:rPr>
      </w:pPr>
      <w:r>
        <w:rPr>
          <w:rFonts w:asciiTheme="minorEastAsia" w:hAnsiTheme="minorEastAsia" w:hint="eastAsia"/>
        </w:rPr>
        <w:t xml:space="preserve">第１条　　</w:t>
      </w:r>
      <w:r w:rsidR="00365A0A" w:rsidRPr="00280D86">
        <w:rPr>
          <w:rFonts w:asciiTheme="minorEastAsia" w:hAnsiTheme="minorEastAsia" w:hint="eastAsia"/>
        </w:rPr>
        <w:t>甲は、文書</w:t>
      </w:r>
      <w:r w:rsidR="00D901E8" w:rsidRPr="00280D86">
        <w:rPr>
          <w:rFonts w:asciiTheme="minorEastAsia" w:hAnsiTheme="minorEastAsia" w:hint="eastAsia"/>
        </w:rPr>
        <w:t>・口頭および物品を問わず</w:t>
      </w:r>
      <w:r w:rsidR="00280D86" w:rsidRPr="00280D86">
        <w:rPr>
          <w:rFonts w:asciiTheme="minorEastAsia" w:hAnsiTheme="minorEastAsia" w:hint="eastAsia"/>
        </w:rPr>
        <w:t>大分県事業</w:t>
      </w:r>
      <w:r w:rsidR="000F0DF3">
        <w:rPr>
          <w:rFonts w:asciiTheme="minorEastAsia" w:hAnsiTheme="minorEastAsia" w:hint="eastAsia"/>
        </w:rPr>
        <w:t>承継・</w:t>
      </w:r>
      <w:r w:rsidR="00280D86" w:rsidRPr="00280D86">
        <w:rPr>
          <w:rFonts w:asciiTheme="minorEastAsia" w:hAnsiTheme="minorEastAsia" w:hint="eastAsia"/>
        </w:rPr>
        <w:t>引継ぎ支援センター</w:t>
      </w:r>
      <w:r w:rsidR="00280D86">
        <w:rPr>
          <w:rFonts w:asciiTheme="minorEastAsia" w:hAnsiTheme="minorEastAsia" w:hint="eastAsia"/>
        </w:rPr>
        <w:t>より開示された資料・情報、本契約</w:t>
      </w:r>
      <w:r w:rsidR="00D901E8" w:rsidRPr="00280D86">
        <w:rPr>
          <w:rFonts w:asciiTheme="minorEastAsia" w:hAnsiTheme="minorEastAsia" w:hint="eastAsia"/>
        </w:rPr>
        <w:t>締結</w:t>
      </w:r>
      <w:r w:rsidR="00F701B6" w:rsidRPr="00280D86">
        <w:rPr>
          <w:rFonts w:asciiTheme="minorEastAsia" w:hAnsiTheme="minorEastAsia" w:hint="eastAsia"/>
        </w:rPr>
        <w:t>の</w:t>
      </w:r>
      <w:r w:rsidR="00D901E8" w:rsidRPr="00280D86">
        <w:rPr>
          <w:rFonts w:asciiTheme="minorEastAsia" w:hAnsiTheme="minorEastAsia" w:hint="eastAsia"/>
        </w:rPr>
        <w:t>事実</w:t>
      </w:r>
      <w:r w:rsidR="00F701B6" w:rsidRPr="00280D86">
        <w:rPr>
          <w:rFonts w:asciiTheme="minorEastAsia" w:hAnsiTheme="minorEastAsia" w:hint="eastAsia"/>
        </w:rPr>
        <w:t>およ</w:t>
      </w:r>
      <w:r w:rsidR="00D901E8" w:rsidRPr="00280D86">
        <w:rPr>
          <w:rFonts w:asciiTheme="minorEastAsia" w:hAnsiTheme="minorEastAsia" w:hint="eastAsia"/>
        </w:rPr>
        <w:t>びその内容、ならびに、本件提携の交渉の事実およびその内容(以下、</w:t>
      </w:r>
      <w:r w:rsidR="004D7898" w:rsidRPr="00280D86">
        <w:rPr>
          <w:rFonts w:asciiTheme="minorEastAsia" w:hAnsiTheme="minorEastAsia" w:hint="eastAsia"/>
        </w:rPr>
        <w:t>あわせて「秘</w:t>
      </w:r>
      <w:r w:rsidR="00F701B6">
        <w:rPr>
          <w:rFonts w:asciiTheme="minorEastAsia" w:hAnsiTheme="minorEastAsia" w:hint="eastAsia"/>
        </w:rPr>
        <w:t>密</w:t>
      </w:r>
      <w:r w:rsidR="004D7898">
        <w:rPr>
          <w:rFonts w:asciiTheme="minorEastAsia" w:hAnsiTheme="minorEastAsia" w:hint="eastAsia"/>
        </w:rPr>
        <w:t>情報」という。）を</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引継ぎ支援センター</w:t>
      </w:r>
      <w:r w:rsidR="004D7898">
        <w:rPr>
          <w:rFonts w:asciiTheme="minorEastAsia" w:hAnsiTheme="minorEastAsia" w:hint="eastAsia"/>
        </w:rPr>
        <w:t>の事前の同意なくして第三者に開示、もしくは漏洩しない。また秘密情報を本件連携の目的以外に使用してはならない。ただし、次の各号のいずれかに該当する情報につ</w:t>
      </w:r>
      <w:r w:rsidR="00365A0A">
        <w:rPr>
          <w:rFonts w:asciiTheme="minorEastAsia" w:hAnsiTheme="minorEastAsia" w:hint="eastAsia"/>
        </w:rPr>
        <w:t>いては、この限りではない。</w:t>
      </w:r>
    </w:p>
    <w:p w14:paraId="1BB79ACA" w14:textId="0235E1A4" w:rsidR="004D7898" w:rsidRDefault="00247BD4" w:rsidP="000F0DF3">
      <w:pPr>
        <w:pStyle w:val="a3"/>
        <w:numPr>
          <w:ilvl w:val="0"/>
          <w:numId w:val="3"/>
        </w:numPr>
        <w:ind w:leftChars="0"/>
        <w:rPr>
          <w:rFonts w:asciiTheme="minorEastAsia" w:hAnsiTheme="minorEastAsia"/>
        </w:rPr>
      </w:pPr>
      <w:r>
        <w:rPr>
          <w:rFonts w:asciiTheme="minorEastAsia" w:hAnsiTheme="minorEastAsia" w:hint="eastAsia"/>
        </w:rPr>
        <w:t xml:space="preserve">　</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引継ぎ支援センター</w:t>
      </w:r>
      <w:r w:rsidR="004D7898">
        <w:rPr>
          <w:rFonts w:asciiTheme="minorEastAsia" w:hAnsiTheme="minorEastAsia" w:hint="eastAsia"/>
        </w:rPr>
        <w:t>から開示された時点で、既に公知となっていたもの</w:t>
      </w:r>
    </w:p>
    <w:p w14:paraId="6DB9E8FC" w14:textId="07377538" w:rsidR="004D7898" w:rsidRPr="00280D86" w:rsidRDefault="00247BD4" w:rsidP="000F0DF3">
      <w:pPr>
        <w:pStyle w:val="a3"/>
        <w:numPr>
          <w:ilvl w:val="0"/>
          <w:numId w:val="3"/>
        </w:numPr>
        <w:ind w:leftChars="0"/>
        <w:rPr>
          <w:rFonts w:asciiTheme="minorEastAsia" w:hAnsiTheme="minorEastAsia"/>
        </w:rPr>
      </w:pPr>
      <w:r>
        <w:rPr>
          <w:rFonts w:asciiTheme="minorEastAsia" w:hAnsiTheme="minorEastAsia" w:hint="eastAsia"/>
        </w:rPr>
        <w:t xml:space="preserve">　</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引継ぎ支援センター</w:t>
      </w:r>
      <w:r w:rsidR="004D7898" w:rsidRPr="00280D86">
        <w:rPr>
          <w:rFonts w:asciiTheme="minorEastAsia" w:hAnsiTheme="minorEastAsia"/>
        </w:rPr>
        <w:t>から開示された後、自らの責によらず公知となったもの</w:t>
      </w:r>
    </w:p>
    <w:p w14:paraId="102BEED5" w14:textId="75988E40" w:rsidR="004D7898" w:rsidRDefault="00247BD4" w:rsidP="000F0DF3">
      <w:pPr>
        <w:pStyle w:val="a3"/>
        <w:numPr>
          <w:ilvl w:val="0"/>
          <w:numId w:val="3"/>
        </w:numPr>
        <w:ind w:leftChars="0"/>
        <w:rPr>
          <w:rFonts w:asciiTheme="minorEastAsia" w:hAnsiTheme="minorEastAsia"/>
        </w:rPr>
      </w:pPr>
      <w:r>
        <w:rPr>
          <w:rFonts w:asciiTheme="minorEastAsia" w:hAnsiTheme="minorEastAsia" w:hint="eastAsia"/>
        </w:rPr>
        <w:t xml:space="preserve">　</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引継ぎ支援センター</w:t>
      </w:r>
      <w:r w:rsidR="004D7898">
        <w:rPr>
          <w:rFonts w:asciiTheme="minorEastAsia" w:hAnsiTheme="minorEastAsia"/>
        </w:rPr>
        <w:t>から開示された時点で、既に自ら保有していたもの</w:t>
      </w:r>
    </w:p>
    <w:p w14:paraId="559CFB0E" w14:textId="0C4C527C" w:rsidR="000F0DF3" w:rsidRPr="000F0DF3" w:rsidRDefault="00247BD4" w:rsidP="000F0DF3">
      <w:pPr>
        <w:pStyle w:val="a3"/>
        <w:numPr>
          <w:ilvl w:val="0"/>
          <w:numId w:val="3"/>
        </w:numPr>
        <w:ind w:leftChars="0"/>
        <w:rPr>
          <w:rFonts w:asciiTheme="minorEastAsia" w:hAnsiTheme="minorEastAsia"/>
        </w:rPr>
      </w:pPr>
      <w:r>
        <w:rPr>
          <w:rFonts w:asciiTheme="minorEastAsia" w:hAnsiTheme="minorEastAsia" w:hint="eastAsia"/>
        </w:rPr>
        <w:t xml:space="preserve">　</w:t>
      </w:r>
      <w:r w:rsidR="004D7898">
        <w:rPr>
          <w:rFonts w:asciiTheme="minorEastAsia" w:hAnsiTheme="minorEastAsia"/>
        </w:rPr>
        <w:t>正当な権限を</w:t>
      </w:r>
      <w:r w:rsidR="0071642F">
        <w:rPr>
          <w:rFonts w:asciiTheme="minorEastAsia" w:hAnsiTheme="minorEastAsia"/>
        </w:rPr>
        <w:t>有する第三者から開示に関する制限なく開示されたもの</w:t>
      </w:r>
    </w:p>
    <w:p w14:paraId="4B2DBCB3" w14:textId="77777777" w:rsidR="00F701B6" w:rsidRDefault="00F701B6" w:rsidP="00280D86">
      <w:pPr>
        <w:ind w:left="840" w:hangingChars="400" w:hanging="840"/>
        <w:rPr>
          <w:rFonts w:asciiTheme="minorEastAsia" w:hAnsiTheme="minorEastAsia"/>
        </w:rPr>
      </w:pPr>
      <w:r>
        <w:rPr>
          <w:rFonts w:asciiTheme="minorEastAsia" w:hAnsiTheme="minorEastAsia" w:hint="eastAsia"/>
        </w:rPr>
        <w:t xml:space="preserve">　　２　　本契約でいう第三者とは、甲の役員および従業員ならびに本件提携の検討のために甲が起用する弁護士、公認会計士、税理士等の専門家およびアドバイザー（以下、あわせて「役員等」という。）以外のものをいう。</w:t>
      </w:r>
    </w:p>
    <w:p w14:paraId="34ACF1FA" w14:textId="77777777" w:rsidR="00223828" w:rsidRDefault="0053199A" w:rsidP="000A1F0F">
      <w:pPr>
        <w:ind w:left="840" w:hangingChars="400" w:hanging="840"/>
        <w:rPr>
          <w:rFonts w:asciiTheme="minorEastAsia" w:hAnsiTheme="minorEastAsia"/>
        </w:rPr>
      </w:pPr>
      <w:r>
        <w:rPr>
          <w:rFonts w:asciiTheme="minorEastAsia" w:hAnsiTheme="minorEastAsia" w:hint="eastAsia"/>
        </w:rPr>
        <w:t xml:space="preserve">　　３　　</w:t>
      </w:r>
      <w:r w:rsidR="00670C90">
        <w:rPr>
          <w:rFonts w:asciiTheme="minorEastAsia" w:hAnsiTheme="minorEastAsia" w:hint="eastAsia"/>
        </w:rPr>
        <w:t>甲は、本条第１項の規定にかかわらず、適用法令、証券取引所の</w:t>
      </w:r>
      <w:r w:rsidR="00223828">
        <w:rPr>
          <w:rFonts w:asciiTheme="minorEastAsia" w:hAnsiTheme="minorEastAsia" w:hint="eastAsia"/>
        </w:rPr>
        <w:t>規則</w:t>
      </w:r>
      <w:r w:rsidR="00670C90">
        <w:rPr>
          <w:rFonts w:asciiTheme="minorEastAsia" w:hAnsiTheme="minorEastAsia" w:hint="eastAsia"/>
        </w:rPr>
        <w:t>、裁判所の判決・決定・命令または行政当局の決定・命令・指導等に基づき秘密情報の開示または提供を義務づけられる場合には、</w:t>
      </w:r>
      <w:r w:rsidR="00280D86">
        <w:rPr>
          <w:rFonts w:asciiTheme="minorEastAsia" w:hAnsiTheme="minorEastAsia" w:hint="eastAsia"/>
        </w:rPr>
        <w:t>大分県事業引継ぎ支援センター</w:t>
      </w:r>
      <w:r w:rsidR="00223828">
        <w:rPr>
          <w:rFonts w:asciiTheme="minorEastAsia" w:hAnsiTheme="minorEastAsia" w:hint="eastAsia"/>
        </w:rPr>
        <w:t>に対して開示または提供の必要性について速やかに通知するとともに、情報の機密性が最大限確保されるような方法により、秘密情報の開示または提供を行うことが出来るものとする。</w:t>
      </w:r>
    </w:p>
    <w:p w14:paraId="69CBC5AE" w14:textId="77777777" w:rsidR="00DF2273" w:rsidRDefault="00223828" w:rsidP="00F701B6">
      <w:pPr>
        <w:rPr>
          <w:rFonts w:asciiTheme="minorEastAsia" w:hAnsiTheme="minorEastAsia"/>
        </w:rPr>
      </w:pPr>
      <w:r>
        <w:rPr>
          <w:rFonts w:asciiTheme="minorEastAsia" w:hAnsiTheme="minorEastAsia" w:hint="eastAsia"/>
        </w:rPr>
        <w:t xml:space="preserve">　　４　　甲は、自己の役員等に対して、本契約内容を順守させること</w:t>
      </w:r>
      <w:r w:rsidR="00DF2273">
        <w:rPr>
          <w:rFonts w:asciiTheme="minorEastAsia" w:hAnsiTheme="minorEastAsia" w:hint="eastAsia"/>
        </w:rPr>
        <w:t>に</w:t>
      </w:r>
      <w:r>
        <w:rPr>
          <w:rFonts w:asciiTheme="minorEastAsia" w:hAnsiTheme="minorEastAsia" w:hint="eastAsia"/>
        </w:rPr>
        <w:t>ついて一切の責任を負う。</w:t>
      </w:r>
    </w:p>
    <w:p w14:paraId="496B9773" w14:textId="77777777" w:rsidR="00DF2273" w:rsidRDefault="00DF2273" w:rsidP="00F701B6">
      <w:pPr>
        <w:rPr>
          <w:rFonts w:asciiTheme="minorEastAsia" w:hAnsiTheme="minorEastAsia"/>
        </w:rPr>
      </w:pPr>
    </w:p>
    <w:p w14:paraId="3F9DFE8E" w14:textId="77777777" w:rsidR="00223828" w:rsidRPr="00F701B6" w:rsidRDefault="00223828" w:rsidP="00F701B6">
      <w:pPr>
        <w:rPr>
          <w:rFonts w:asciiTheme="minorEastAsia" w:hAnsiTheme="minorEastAsia"/>
        </w:rPr>
      </w:pPr>
    </w:p>
    <w:p w14:paraId="2B3B5704" w14:textId="77777777" w:rsidR="00F701B6" w:rsidRDefault="00DF2273" w:rsidP="00DF2273">
      <w:pPr>
        <w:rPr>
          <w:rFonts w:asciiTheme="minorEastAsia" w:hAnsiTheme="minorEastAsia"/>
        </w:rPr>
      </w:pPr>
      <w:r>
        <w:rPr>
          <w:rFonts w:asciiTheme="minorEastAsia" w:hAnsiTheme="minorEastAsia" w:hint="eastAsia"/>
        </w:rPr>
        <w:t>（資料・情報の返還）</w:t>
      </w:r>
    </w:p>
    <w:p w14:paraId="1E860E98" w14:textId="1E31DE18" w:rsidR="00DF2273" w:rsidRDefault="00570061" w:rsidP="00674822">
      <w:pPr>
        <w:ind w:left="840" w:hangingChars="400" w:hanging="840"/>
        <w:rPr>
          <w:rFonts w:asciiTheme="minorEastAsia" w:hAnsiTheme="minorEastAsia"/>
        </w:rPr>
      </w:pPr>
      <w:r>
        <w:rPr>
          <w:rFonts w:asciiTheme="minorEastAsia" w:hAnsiTheme="minorEastAsia" w:hint="eastAsia"/>
        </w:rPr>
        <w:t xml:space="preserve">第２条　　</w:t>
      </w:r>
      <w:r w:rsidR="00DF2273" w:rsidRPr="00280D86">
        <w:rPr>
          <w:rFonts w:asciiTheme="minorEastAsia" w:hAnsiTheme="minorEastAsia" w:hint="eastAsia"/>
        </w:rPr>
        <w:t>甲が本件提携の検討を終了し、本件提携の可能性がなくなったときは、甲は、</w:t>
      </w:r>
      <w:r w:rsidR="00280D86">
        <w:rPr>
          <w:rFonts w:asciiTheme="minorEastAsia" w:hAnsiTheme="minorEastAsia" w:hint="eastAsia"/>
        </w:rPr>
        <w:t>大分県事業</w:t>
      </w:r>
      <w:r w:rsidR="000F0DF3">
        <w:rPr>
          <w:rFonts w:asciiTheme="minorEastAsia" w:hAnsiTheme="minorEastAsia" w:hint="eastAsia"/>
        </w:rPr>
        <w:t>承継・</w:t>
      </w:r>
      <w:r w:rsidR="00280D86">
        <w:rPr>
          <w:rFonts w:asciiTheme="minorEastAsia" w:hAnsiTheme="minorEastAsia" w:hint="eastAsia"/>
        </w:rPr>
        <w:t>引継支援センターか</w:t>
      </w:r>
      <w:r w:rsidR="00DF2273" w:rsidRPr="00280D86">
        <w:rPr>
          <w:rFonts w:asciiTheme="minorEastAsia" w:hAnsiTheme="minorEastAsia" w:hint="eastAsia"/>
        </w:rPr>
        <w:t>らの返還請求があれば、</w:t>
      </w:r>
      <w:r w:rsidR="000A1F0F">
        <w:rPr>
          <w:rFonts w:asciiTheme="minorEastAsia" w:hAnsiTheme="minorEastAsia" w:hint="eastAsia"/>
        </w:rPr>
        <w:t>候補企業</w:t>
      </w:r>
      <w:r w:rsidR="00DF2273" w:rsidRPr="00280D86">
        <w:rPr>
          <w:rFonts w:asciiTheme="minorEastAsia" w:hAnsiTheme="minorEastAsia" w:hint="eastAsia"/>
        </w:rPr>
        <w:t>より開示された資料・情報（その写しも含む。）のうち返還</w:t>
      </w:r>
      <w:r w:rsidR="00DF2273">
        <w:rPr>
          <w:rFonts w:asciiTheme="minorEastAsia" w:hAnsiTheme="minorEastAsia" w:hint="eastAsia"/>
        </w:rPr>
        <w:t>可能なものは、速やかに返還するものとし、物理的な返還が不可能な状態で保管されている資料・情報がある場合には、</w:t>
      </w:r>
      <w:r w:rsidR="000A1F0F">
        <w:rPr>
          <w:rFonts w:asciiTheme="minorEastAsia" w:hAnsiTheme="minorEastAsia" w:hint="eastAsia"/>
        </w:rPr>
        <w:t>候補企業</w:t>
      </w:r>
      <w:r w:rsidR="00DF2273">
        <w:rPr>
          <w:rFonts w:asciiTheme="minorEastAsia" w:hAnsiTheme="minorEastAsia" w:hint="eastAsia"/>
        </w:rPr>
        <w:t>の指示に従って、資料・情報を破棄しなければならない。</w:t>
      </w:r>
    </w:p>
    <w:p w14:paraId="17EAA467" w14:textId="77777777" w:rsidR="00DF07A1" w:rsidRPr="000A1F0F" w:rsidRDefault="00DF07A1" w:rsidP="00DF2273">
      <w:pPr>
        <w:rPr>
          <w:rFonts w:asciiTheme="minorEastAsia" w:hAnsiTheme="minorEastAsia"/>
        </w:rPr>
      </w:pPr>
    </w:p>
    <w:p w14:paraId="1FB1CC53" w14:textId="77777777" w:rsidR="00B41198" w:rsidRDefault="00B41198" w:rsidP="00DF2273">
      <w:pPr>
        <w:rPr>
          <w:rFonts w:asciiTheme="minorEastAsia" w:hAnsiTheme="minorEastAsia"/>
        </w:rPr>
      </w:pPr>
    </w:p>
    <w:p w14:paraId="02F85BE1" w14:textId="77777777" w:rsidR="00DF07A1" w:rsidRDefault="00DF07A1" w:rsidP="00DF2273">
      <w:pPr>
        <w:rPr>
          <w:rFonts w:asciiTheme="minorEastAsia" w:hAnsiTheme="minorEastAsia"/>
        </w:rPr>
      </w:pPr>
      <w:r>
        <w:rPr>
          <w:rFonts w:asciiTheme="minorEastAsia" w:hAnsiTheme="minorEastAsia" w:hint="eastAsia"/>
        </w:rPr>
        <w:t>（契約違反）</w:t>
      </w:r>
    </w:p>
    <w:p w14:paraId="0CE98468" w14:textId="1D75F9DD" w:rsidR="00DF07A1" w:rsidRPr="00280D86" w:rsidRDefault="00280D86" w:rsidP="00280D86">
      <w:pPr>
        <w:ind w:left="840" w:hangingChars="400" w:hanging="840"/>
        <w:rPr>
          <w:rFonts w:asciiTheme="minorEastAsia" w:hAnsiTheme="minorEastAsia"/>
        </w:rPr>
      </w:pPr>
      <w:r>
        <w:rPr>
          <w:rFonts w:asciiTheme="minorEastAsia" w:hAnsiTheme="minorEastAsia" w:hint="eastAsia"/>
        </w:rPr>
        <w:t xml:space="preserve">第３条　　</w:t>
      </w:r>
      <w:r w:rsidR="00DF07A1" w:rsidRPr="00280D86">
        <w:rPr>
          <w:rFonts w:asciiTheme="minorEastAsia" w:hAnsiTheme="minorEastAsia" w:hint="eastAsia"/>
        </w:rPr>
        <w:t>甲が本契約のいずれかの条項に違反したときは、甲は</w:t>
      </w:r>
      <w:r w:rsidRPr="00280D86">
        <w:rPr>
          <w:rFonts w:asciiTheme="minorEastAsia" w:hAnsiTheme="minorEastAsia" w:hint="eastAsia"/>
        </w:rPr>
        <w:t>大分県事業</w:t>
      </w:r>
      <w:r w:rsidR="000F0DF3">
        <w:rPr>
          <w:rFonts w:asciiTheme="minorEastAsia" w:hAnsiTheme="minorEastAsia" w:hint="eastAsia"/>
        </w:rPr>
        <w:t>承継・</w:t>
      </w:r>
      <w:r w:rsidRPr="00280D86">
        <w:rPr>
          <w:rFonts w:asciiTheme="minorEastAsia" w:hAnsiTheme="minorEastAsia" w:hint="eastAsia"/>
        </w:rPr>
        <w:t>引継ぎ支援センター</w:t>
      </w:r>
      <w:r w:rsidR="00B41198">
        <w:rPr>
          <w:rFonts w:asciiTheme="minorEastAsia" w:hAnsiTheme="minorEastAsia" w:hint="eastAsia"/>
        </w:rPr>
        <w:t>に対し</w:t>
      </w:r>
      <w:r w:rsidR="00DF07A1" w:rsidRPr="00280D86">
        <w:rPr>
          <w:rFonts w:asciiTheme="minorEastAsia" w:hAnsiTheme="minorEastAsia" w:hint="eastAsia"/>
        </w:rPr>
        <w:t>違反行為の治癒ならびに違反行為の原因内容の開示、再発防止策の提示等、必要な措置を取</w:t>
      </w:r>
      <w:r w:rsidR="000A1F0F">
        <w:rPr>
          <w:rFonts w:asciiTheme="minorEastAsia" w:hAnsiTheme="minorEastAsia" w:hint="eastAsia"/>
        </w:rPr>
        <w:t>らなければならない。</w:t>
      </w:r>
    </w:p>
    <w:p w14:paraId="75895010" w14:textId="77777777" w:rsidR="00DF07A1" w:rsidRDefault="00DF07A1" w:rsidP="00DF07A1">
      <w:pPr>
        <w:rPr>
          <w:rFonts w:asciiTheme="minorEastAsia" w:hAnsiTheme="minorEastAsia"/>
        </w:rPr>
      </w:pPr>
    </w:p>
    <w:p w14:paraId="2FD1752F" w14:textId="77777777" w:rsidR="00A26B1B" w:rsidRDefault="00A26B1B" w:rsidP="00DF07A1">
      <w:pPr>
        <w:rPr>
          <w:rFonts w:asciiTheme="minorEastAsia" w:hAnsiTheme="minorEastAsia"/>
        </w:rPr>
      </w:pPr>
    </w:p>
    <w:p w14:paraId="11894EB0" w14:textId="77777777" w:rsidR="00DF07A1" w:rsidRDefault="00DF07A1" w:rsidP="00DF07A1">
      <w:pPr>
        <w:rPr>
          <w:rFonts w:asciiTheme="minorEastAsia" w:hAnsiTheme="minorEastAsia"/>
        </w:rPr>
      </w:pPr>
      <w:r>
        <w:rPr>
          <w:rFonts w:asciiTheme="minorEastAsia" w:hAnsiTheme="minorEastAsia" w:hint="eastAsia"/>
        </w:rPr>
        <w:t>（有効期間）</w:t>
      </w:r>
    </w:p>
    <w:p w14:paraId="5B9C7BC5" w14:textId="25250EDF" w:rsidR="00DF07A1" w:rsidRPr="00DF07A1" w:rsidRDefault="000A1F0F" w:rsidP="000A1F0F">
      <w:pPr>
        <w:ind w:left="840" w:hangingChars="400" w:hanging="840"/>
        <w:rPr>
          <w:rFonts w:asciiTheme="minorEastAsia" w:hAnsiTheme="minorEastAsia"/>
        </w:rPr>
      </w:pPr>
      <w:r>
        <w:rPr>
          <w:rFonts w:asciiTheme="minorEastAsia" w:hAnsiTheme="minorEastAsia" w:hint="eastAsia"/>
        </w:rPr>
        <w:t xml:space="preserve">第４条　　</w:t>
      </w:r>
      <w:r w:rsidR="00DF07A1" w:rsidRPr="000A1F0F">
        <w:rPr>
          <w:rFonts w:asciiTheme="minorEastAsia" w:hAnsiTheme="minorEastAsia" w:hint="eastAsia"/>
        </w:rPr>
        <w:t>本契約の有効期間は、本契約締結の日より１年間とし、有効期間満了の３ヶ月前までに甲</w:t>
      </w:r>
      <w:r>
        <w:rPr>
          <w:rFonts w:asciiTheme="minorEastAsia" w:hAnsiTheme="minorEastAsia" w:hint="eastAsia"/>
        </w:rPr>
        <w:t>また</w:t>
      </w:r>
      <w:r w:rsidR="00DF07A1" w:rsidRPr="00701396">
        <w:rPr>
          <w:rFonts w:asciiTheme="minorEastAsia" w:hAnsiTheme="minorEastAsia" w:hint="eastAsia"/>
        </w:rPr>
        <w:t>は</w:t>
      </w:r>
      <w:r>
        <w:rPr>
          <w:rFonts w:asciiTheme="minorEastAsia" w:hAnsiTheme="minorEastAsia" w:hint="eastAsia"/>
        </w:rPr>
        <w:t>大分県事業</w:t>
      </w:r>
      <w:r w:rsidR="000F0DF3">
        <w:rPr>
          <w:rFonts w:asciiTheme="minorEastAsia" w:hAnsiTheme="minorEastAsia" w:hint="eastAsia"/>
        </w:rPr>
        <w:t>承継・</w:t>
      </w:r>
      <w:r>
        <w:rPr>
          <w:rFonts w:asciiTheme="minorEastAsia" w:hAnsiTheme="minorEastAsia" w:hint="eastAsia"/>
        </w:rPr>
        <w:t>引継ぎ支援センター</w:t>
      </w:r>
      <w:r w:rsidR="00DF07A1">
        <w:rPr>
          <w:rFonts w:asciiTheme="minorEastAsia" w:hAnsiTheme="minorEastAsia" w:hint="eastAsia"/>
        </w:rPr>
        <w:t>から書面による別段の申し出がない場合にはさらに１年間延長するものとし、以後も同様とする。</w:t>
      </w:r>
    </w:p>
    <w:p w14:paraId="1D45197F" w14:textId="77777777" w:rsidR="00DF07A1" w:rsidRPr="000A1F0F" w:rsidRDefault="00DF07A1" w:rsidP="00DF2273">
      <w:pPr>
        <w:rPr>
          <w:rFonts w:asciiTheme="minorEastAsia" w:hAnsiTheme="minorEastAsia"/>
        </w:rPr>
      </w:pPr>
    </w:p>
    <w:p w14:paraId="7EEFEA4F" w14:textId="77777777" w:rsidR="00D612D7" w:rsidRDefault="00D612D7" w:rsidP="00DF2273">
      <w:pPr>
        <w:rPr>
          <w:rFonts w:asciiTheme="minorEastAsia" w:hAnsiTheme="minorEastAsia"/>
        </w:rPr>
      </w:pPr>
    </w:p>
    <w:p w14:paraId="54FCDC59" w14:textId="77777777" w:rsidR="00D612D7" w:rsidRDefault="00D612D7" w:rsidP="00DF2273">
      <w:pPr>
        <w:rPr>
          <w:rFonts w:asciiTheme="minorEastAsia" w:hAnsiTheme="minorEastAsia"/>
        </w:rPr>
      </w:pPr>
      <w:r>
        <w:rPr>
          <w:rFonts w:asciiTheme="minorEastAsia" w:hAnsiTheme="minorEastAsia" w:hint="eastAsia"/>
        </w:rPr>
        <w:t>（暴力団等</w:t>
      </w:r>
      <w:r w:rsidR="008A0DEC">
        <w:rPr>
          <w:rFonts w:asciiTheme="minorEastAsia" w:hAnsiTheme="minorEastAsia" w:hint="eastAsia"/>
        </w:rPr>
        <w:t>反</w:t>
      </w:r>
      <w:r>
        <w:rPr>
          <w:rFonts w:asciiTheme="minorEastAsia" w:hAnsiTheme="minorEastAsia" w:hint="eastAsia"/>
        </w:rPr>
        <w:t>社会的勢力との関係遮断）</w:t>
      </w:r>
    </w:p>
    <w:p w14:paraId="039E21B8" w14:textId="77777777" w:rsidR="00D612D7" w:rsidRDefault="000A1F0F" w:rsidP="000A1F0F">
      <w:pPr>
        <w:ind w:left="840" w:hangingChars="400" w:hanging="840"/>
        <w:rPr>
          <w:rFonts w:asciiTheme="minorEastAsia" w:hAnsiTheme="minorEastAsia"/>
        </w:rPr>
      </w:pPr>
      <w:r>
        <w:rPr>
          <w:rFonts w:asciiTheme="minorEastAsia" w:hAnsiTheme="minorEastAsia" w:hint="eastAsia"/>
        </w:rPr>
        <w:t xml:space="preserve">第５条　　</w:t>
      </w:r>
      <w:r w:rsidR="00D612D7" w:rsidRPr="000A1F0F">
        <w:rPr>
          <w:rFonts w:asciiTheme="minorEastAsia" w:hAnsiTheme="minorEastAsia" w:hint="eastAsia"/>
        </w:rPr>
        <w:t>甲は、「暴力団員による不当な行為の防止等に関する法律」に定義する暴力団並びにそ</w:t>
      </w:r>
      <w:r w:rsidR="00D612D7">
        <w:rPr>
          <w:rFonts w:asciiTheme="minorEastAsia" w:hAnsiTheme="minorEastAsia" w:hint="eastAsia"/>
        </w:rPr>
        <w:t>の関係団体等（以下「反社会的勢力」という。）でないこと、反社会的勢力ではなかったこと、反社会的勢力を利用しないこと、反社会的勢力を名乗るなどし、お互いの名誉・信用を毀損し、若しくは業務の妨害を行い又は不当な要求をしないこと、甲の主要な役職員がその構成員でないことを表明し、保証するものとする。</w:t>
      </w:r>
    </w:p>
    <w:p w14:paraId="64804C16" w14:textId="77777777" w:rsidR="00D612D7" w:rsidRPr="00A26B1B" w:rsidRDefault="00D612D7" w:rsidP="00D612D7">
      <w:pPr>
        <w:ind w:firstLineChars="400" w:firstLine="840"/>
        <w:rPr>
          <w:rFonts w:asciiTheme="minorEastAsia" w:hAnsiTheme="minorEastAsia"/>
        </w:rPr>
      </w:pPr>
    </w:p>
    <w:p w14:paraId="28F3C355" w14:textId="77777777" w:rsidR="00D612D7" w:rsidRDefault="00D612D7" w:rsidP="00D612D7">
      <w:pPr>
        <w:ind w:firstLineChars="400" w:firstLine="840"/>
        <w:rPr>
          <w:rFonts w:asciiTheme="minorEastAsia" w:hAnsiTheme="minorEastAsia"/>
        </w:rPr>
      </w:pPr>
    </w:p>
    <w:p w14:paraId="2A995777" w14:textId="77777777" w:rsidR="00D612D7" w:rsidRDefault="00D612D7" w:rsidP="00D612D7">
      <w:pPr>
        <w:rPr>
          <w:rFonts w:asciiTheme="minorEastAsia" w:hAnsiTheme="minorEastAsia"/>
        </w:rPr>
      </w:pPr>
      <w:r>
        <w:rPr>
          <w:rFonts w:asciiTheme="minorEastAsia" w:hAnsiTheme="minorEastAsia" w:hint="eastAsia"/>
        </w:rPr>
        <w:t>（未規定事項）</w:t>
      </w:r>
    </w:p>
    <w:p w14:paraId="57BD43ED" w14:textId="65FD7CB5" w:rsidR="00D612D7" w:rsidRDefault="000A1F0F" w:rsidP="000A1F0F">
      <w:pPr>
        <w:ind w:left="840" w:hangingChars="400" w:hanging="840"/>
        <w:rPr>
          <w:rFonts w:asciiTheme="minorEastAsia" w:hAnsiTheme="minorEastAsia"/>
        </w:rPr>
      </w:pPr>
      <w:r>
        <w:rPr>
          <w:rFonts w:asciiTheme="minorEastAsia" w:hAnsiTheme="minorEastAsia" w:hint="eastAsia"/>
        </w:rPr>
        <w:t xml:space="preserve">第６条　　</w:t>
      </w:r>
      <w:r w:rsidR="00D612D7" w:rsidRPr="000A1F0F">
        <w:rPr>
          <w:rFonts w:asciiTheme="minorEastAsia" w:hAnsiTheme="minorEastAsia" w:hint="eastAsia"/>
        </w:rPr>
        <w:t>本契約に規定されていない事項および記載事項に疑義が生じた場合には、甲</w:t>
      </w:r>
      <w:r>
        <w:rPr>
          <w:rFonts w:asciiTheme="minorEastAsia" w:hAnsiTheme="minorEastAsia" w:hint="eastAsia"/>
        </w:rPr>
        <w:t>および大分県事業</w:t>
      </w:r>
      <w:r w:rsidR="000F0DF3">
        <w:rPr>
          <w:rFonts w:asciiTheme="minorEastAsia" w:hAnsiTheme="minorEastAsia" w:hint="eastAsia"/>
        </w:rPr>
        <w:t>承継・</w:t>
      </w:r>
      <w:r>
        <w:rPr>
          <w:rFonts w:asciiTheme="minorEastAsia" w:hAnsiTheme="minorEastAsia" w:hint="eastAsia"/>
        </w:rPr>
        <w:t>引継ぎ支援センター</w:t>
      </w:r>
      <w:r w:rsidR="00D612D7" w:rsidRPr="000A1F0F">
        <w:rPr>
          <w:rFonts w:asciiTheme="minorEastAsia" w:hAnsiTheme="minorEastAsia" w:hint="eastAsia"/>
        </w:rPr>
        <w:t>は誠意を</w:t>
      </w:r>
      <w:r w:rsidR="00D612D7">
        <w:rPr>
          <w:rFonts w:asciiTheme="minorEastAsia" w:hAnsiTheme="minorEastAsia" w:hint="eastAsia"/>
        </w:rPr>
        <w:t>もって協議のうえその取扱いを決定する。</w:t>
      </w:r>
    </w:p>
    <w:p w14:paraId="12E3B0D2" w14:textId="77777777" w:rsidR="00D612D7" w:rsidRDefault="00D612D7" w:rsidP="00D612D7">
      <w:pPr>
        <w:rPr>
          <w:rFonts w:asciiTheme="minorEastAsia" w:hAnsiTheme="minorEastAsia"/>
        </w:rPr>
      </w:pPr>
    </w:p>
    <w:p w14:paraId="440313F9" w14:textId="60947187" w:rsidR="000A1F0F" w:rsidRDefault="00D612D7" w:rsidP="00D612D7">
      <w:pPr>
        <w:rPr>
          <w:rFonts w:asciiTheme="minorEastAsia" w:hAnsiTheme="minorEastAsia"/>
        </w:rPr>
      </w:pPr>
      <w:r>
        <w:rPr>
          <w:rFonts w:asciiTheme="minorEastAsia" w:hAnsiTheme="minorEastAsia" w:hint="eastAsia"/>
        </w:rPr>
        <w:t>上記契約を証するため、</w:t>
      </w:r>
      <w:r w:rsidR="000A1F0F">
        <w:rPr>
          <w:rFonts w:asciiTheme="minorEastAsia" w:hAnsiTheme="minorEastAsia" w:hint="eastAsia"/>
        </w:rPr>
        <w:t>甲より大分県事業</w:t>
      </w:r>
      <w:r w:rsidR="000F0DF3">
        <w:rPr>
          <w:rFonts w:asciiTheme="minorEastAsia" w:hAnsiTheme="minorEastAsia" w:hint="eastAsia"/>
        </w:rPr>
        <w:t>承継・</w:t>
      </w:r>
      <w:r w:rsidR="000A1F0F">
        <w:rPr>
          <w:rFonts w:asciiTheme="minorEastAsia" w:hAnsiTheme="minorEastAsia" w:hint="eastAsia"/>
        </w:rPr>
        <w:t>引継ぎ支援センターへ記名のうえ本書を差入する。</w:t>
      </w:r>
    </w:p>
    <w:p w14:paraId="45220D53" w14:textId="77777777" w:rsidR="000A1F0F" w:rsidRDefault="000A1F0F" w:rsidP="00D612D7">
      <w:pPr>
        <w:rPr>
          <w:rFonts w:asciiTheme="minorEastAsia" w:hAnsiTheme="minorEastAsia"/>
        </w:rPr>
      </w:pPr>
    </w:p>
    <w:p w14:paraId="46660923" w14:textId="77777777" w:rsidR="000A1F0F" w:rsidRDefault="000A1F0F" w:rsidP="00D612D7">
      <w:pPr>
        <w:rPr>
          <w:rFonts w:asciiTheme="minorEastAsia" w:hAnsiTheme="minorEastAsia"/>
        </w:rPr>
      </w:pPr>
    </w:p>
    <w:p w14:paraId="53795157" w14:textId="77777777" w:rsidR="00D612D7" w:rsidRPr="00D612D7" w:rsidRDefault="0017699D" w:rsidP="00D612D7">
      <w:pPr>
        <w:rPr>
          <w:rFonts w:asciiTheme="minorEastAsia" w:hAnsiTheme="minorEastAsia"/>
        </w:rPr>
      </w:pPr>
      <w:r>
        <w:rPr>
          <w:rFonts w:asciiTheme="minorEastAsia" w:hAnsiTheme="minorEastAsia" w:hint="eastAsia"/>
        </w:rPr>
        <w:t>令和</w:t>
      </w:r>
      <w:r w:rsidR="000A1F0F">
        <w:rPr>
          <w:rFonts w:asciiTheme="minorEastAsia" w:hAnsiTheme="minorEastAsia" w:hint="eastAsia"/>
        </w:rPr>
        <w:t xml:space="preserve">　　　　　</w:t>
      </w:r>
      <w:r w:rsidR="00D612D7">
        <w:rPr>
          <w:rFonts w:asciiTheme="minorEastAsia" w:hAnsiTheme="minorEastAsia" w:hint="eastAsia"/>
        </w:rPr>
        <w:t>年　　　　　月　　　　　日</w:t>
      </w:r>
      <w:r w:rsidR="00D612D7" w:rsidRPr="00D612D7">
        <w:rPr>
          <w:rFonts w:asciiTheme="minorEastAsia" w:hAnsiTheme="minorEastAsia" w:hint="eastAsia"/>
        </w:rPr>
        <w:t xml:space="preserve">　</w:t>
      </w:r>
    </w:p>
    <w:p w14:paraId="70325756" w14:textId="39D43A89" w:rsidR="00D612D7" w:rsidRDefault="00D612D7" w:rsidP="00D612D7">
      <w:pPr>
        <w:pStyle w:val="a3"/>
        <w:ind w:leftChars="0" w:left="1050"/>
        <w:rPr>
          <w:rFonts w:asciiTheme="minorEastAsia" w:hAnsiTheme="minorEastAsia"/>
        </w:rPr>
      </w:pPr>
    </w:p>
    <w:p w14:paraId="1DD6623A" w14:textId="77777777" w:rsidR="000F0DF3" w:rsidRDefault="000F0DF3" w:rsidP="00D612D7">
      <w:pPr>
        <w:pStyle w:val="a3"/>
        <w:ind w:leftChars="0" w:left="1050"/>
        <w:rPr>
          <w:rFonts w:asciiTheme="minorEastAsia" w:hAnsiTheme="minorEastAsia"/>
        </w:rPr>
      </w:pPr>
    </w:p>
    <w:p w14:paraId="564D6B30" w14:textId="7EB1937F" w:rsidR="00D612D7" w:rsidRDefault="00D612D7" w:rsidP="00D612D7">
      <w:pPr>
        <w:pStyle w:val="a3"/>
        <w:ind w:leftChars="0" w:left="1050"/>
        <w:rPr>
          <w:rFonts w:asciiTheme="minorEastAsia" w:hAnsiTheme="minorEastAsia"/>
        </w:rPr>
      </w:pPr>
      <w:r>
        <w:rPr>
          <w:rFonts w:asciiTheme="minorEastAsia" w:hAnsiTheme="minorEastAsia" w:hint="eastAsia"/>
        </w:rPr>
        <w:t>甲</w:t>
      </w:r>
      <w:r w:rsidR="000C61D4">
        <w:rPr>
          <w:rFonts w:asciiTheme="minorEastAsia" w:hAnsiTheme="minorEastAsia" w:hint="eastAsia"/>
        </w:rPr>
        <w:t xml:space="preserve">　　住　所</w:t>
      </w:r>
    </w:p>
    <w:p w14:paraId="7315EE78" w14:textId="77777777" w:rsidR="00F90410" w:rsidRPr="00F90410" w:rsidRDefault="00F90410" w:rsidP="00D612D7">
      <w:pPr>
        <w:pStyle w:val="a3"/>
        <w:ind w:leftChars="0" w:left="1050"/>
        <w:rPr>
          <w:rFonts w:asciiTheme="minorEastAsia" w:hAnsiTheme="minorEastAsia"/>
        </w:rPr>
      </w:pPr>
    </w:p>
    <w:p w14:paraId="2B6A7039" w14:textId="7D747328" w:rsidR="00D612D7" w:rsidRDefault="0017699D" w:rsidP="00D612D7">
      <w:pPr>
        <w:rPr>
          <w:rFonts w:asciiTheme="minorEastAsia" w:hAnsiTheme="minorEastAsia"/>
        </w:rPr>
      </w:pPr>
      <w:r>
        <w:rPr>
          <w:rFonts w:asciiTheme="minorEastAsia" w:hAnsiTheme="minorEastAsia" w:hint="eastAsia"/>
        </w:rPr>
        <w:t xml:space="preserve">　　　　　　　　</w:t>
      </w:r>
      <w:r w:rsidR="000C61D4">
        <w:rPr>
          <w:rFonts w:asciiTheme="minorEastAsia" w:hAnsiTheme="minorEastAsia" w:hint="eastAsia"/>
        </w:rPr>
        <w:t>氏　名</w:t>
      </w:r>
      <w:r>
        <w:rPr>
          <w:rFonts w:asciiTheme="minorEastAsia" w:hAnsiTheme="minorEastAsia" w:hint="eastAsia"/>
        </w:rPr>
        <w:t xml:space="preserve">　　　　　　　　　　　　　　　　　　　　　　　　　　　　印</w:t>
      </w:r>
    </w:p>
    <w:p w14:paraId="2D6013A6" w14:textId="77777777" w:rsidR="00D612D7" w:rsidRDefault="00D612D7" w:rsidP="00D612D7">
      <w:pPr>
        <w:ind w:firstLineChars="400" w:firstLine="840"/>
        <w:rPr>
          <w:rFonts w:asciiTheme="minorEastAsia" w:hAnsiTheme="minorEastAsia"/>
        </w:rPr>
      </w:pPr>
    </w:p>
    <w:p w14:paraId="59DE9215" w14:textId="77777777" w:rsidR="00D612D7" w:rsidRDefault="00D612D7" w:rsidP="00D612D7">
      <w:pPr>
        <w:ind w:firstLineChars="400" w:firstLine="840"/>
        <w:rPr>
          <w:rFonts w:asciiTheme="minorEastAsia" w:hAnsiTheme="minorEastAsia"/>
        </w:rPr>
      </w:pPr>
    </w:p>
    <w:p w14:paraId="4A97141C" w14:textId="77777777" w:rsidR="00D612D7" w:rsidRPr="00D612D7" w:rsidRDefault="00D612D7" w:rsidP="00D612D7">
      <w:pPr>
        <w:ind w:firstLineChars="400" w:firstLine="840"/>
        <w:rPr>
          <w:rFonts w:asciiTheme="minorEastAsia" w:hAnsiTheme="minorEastAsia"/>
        </w:rPr>
      </w:pPr>
      <w:r>
        <w:rPr>
          <w:rFonts w:asciiTheme="minorEastAsia" w:hAnsiTheme="minorEastAsia" w:hint="eastAsia"/>
        </w:rPr>
        <w:t xml:space="preserve">　</w:t>
      </w:r>
    </w:p>
    <w:p w14:paraId="20EB3FE7" w14:textId="77777777" w:rsidR="00D612D7" w:rsidRPr="00D612D7" w:rsidRDefault="00D612D7" w:rsidP="00D612D7">
      <w:pPr>
        <w:pStyle w:val="a3"/>
        <w:ind w:leftChars="0" w:left="1050"/>
        <w:rPr>
          <w:rFonts w:asciiTheme="minorEastAsia" w:hAnsiTheme="minorEastAsia"/>
        </w:rPr>
      </w:pPr>
    </w:p>
    <w:p w14:paraId="7BFF5090" w14:textId="77777777" w:rsidR="0071642F" w:rsidRPr="004D7898" w:rsidRDefault="0071642F" w:rsidP="0071642F">
      <w:pPr>
        <w:pStyle w:val="a3"/>
        <w:ind w:leftChars="0" w:left="1410"/>
        <w:rPr>
          <w:rFonts w:asciiTheme="minorEastAsia" w:hAnsiTheme="minorEastAsia"/>
        </w:rPr>
      </w:pPr>
    </w:p>
    <w:p w14:paraId="0CC2A7BD" w14:textId="77777777" w:rsidR="00D901E8" w:rsidRPr="00D901E8" w:rsidRDefault="00D901E8" w:rsidP="00D901E8">
      <w:pPr>
        <w:rPr>
          <w:rFonts w:asciiTheme="minorEastAsia" w:hAnsiTheme="minorEastAsia"/>
        </w:rPr>
      </w:pPr>
    </w:p>
    <w:sectPr w:rsidR="00D901E8" w:rsidRPr="00D901E8" w:rsidSect="00E02C00">
      <w:pgSz w:w="23814" w:h="16839" w:orient="landscape" w:code="8"/>
      <w:pgMar w:top="992" w:right="851" w:bottom="567" w:left="851" w:header="851" w:footer="992"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1EED" w14:textId="77777777" w:rsidR="00E02C00" w:rsidRDefault="00E02C00" w:rsidP="00E02C00">
      <w:r>
        <w:separator/>
      </w:r>
    </w:p>
  </w:endnote>
  <w:endnote w:type="continuationSeparator" w:id="0">
    <w:p w14:paraId="6E77F43C" w14:textId="77777777" w:rsidR="00E02C00" w:rsidRDefault="00E02C00" w:rsidP="00E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C837" w14:textId="77777777" w:rsidR="00E02C00" w:rsidRDefault="00E02C00" w:rsidP="00E02C00">
      <w:r>
        <w:separator/>
      </w:r>
    </w:p>
  </w:footnote>
  <w:footnote w:type="continuationSeparator" w:id="0">
    <w:p w14:paraId="59ABDEAD" w14:textId="77777777" w:rsidR="00E02C00" w:rsidRDefault="00E02C00" w:rsidP="00E0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B0A"/>
    <w:multiLevelType w:val="hybridMultilevel"/>
    <w:tmpl w:val="C84826F6"/>
    <w:lvl w:ilvl="0" w:tplc="5044A7A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690F31B3"/>
    <w:multiLevelType w:val="hybridMultilevel"/>
    <w:tmpl w:val="9348A6BC"/>
    <w:lvl w:ilvl="0" w:tplc="E48093C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768F1716"/>
    <w:multiLevelType w:val="hybridMultilevel"/>
    <w:tmpl w:val="AE8E2B86"/>
    <w:lvl w:ilvl="0" w:tplc="51800EDE">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9364293">
    <w:abstractNumId w:val="2"/>
  </w:num>
  <w:num w:numId="2" w16cid:durableId="454760471">
    <w:abstractNumId w:val="0"/>
  </w:num>
  <w:num w:numId="3" w16cid:durableId="75134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E8"/>
    <w:rsid w:val="000A1F0F"/>
    <w:rsid w:val="000C61D4"/>
    <w:rsid w:val="000F0DF3"/>
    <w:rsid w:val="00106A39"/>
    <w:rsid w:val="0017699D"/>
    <w:rsid w:val="00223828"/>
    <w:rsid w:val="00247BD4"/>
    <w:rsid w:val="00280D86"/>
    <w:rsid w:val="00365A0A"/>
    <w:rsid w:val="004D7898"/>
    <w:rsid w:val="0053199A"/>
    <w:rsid w:val="00570061"/>
    <w:rsid w:val="005B0BB7"/>
    <w:rsid w:val="005F17D2"/>
    <w:rsid w:val="00670C90"/>
    <w:rsid w:val="00674822"/>
    <w:rsid w:val="006F5AA5"/>
    <w:rsid w:val="00701396"/>
    <w:rsid w:val="00710347"/>
    <w:rsid w:val="0071642F"/>
    <w:rsid w:val="00735E60"/>
    <w:rsid w:val="007876C1"/>
    <w:rsid w:val="008A0DEC"/>
    <w:rsid w:val="009821F4"/>
    <w:rsid w:val="009D4206"/>
    <w:rsid w:val="00A26B1B"/>
    <w:rsid w:val="00B41198"/>
    <w:rsid w:val="00C808FB"/>
    <w:rsid w:val="00D612D7"/>
    <w:rsid w:val="00D901E8"/>
    <w:rsid w:val="00DB7667"/>
    <w:rsid w:val="00DF07A1"/>
    <w:rsid w:val="00DF2273"/>
    <w:rsid w:val="00E02C00"/>
    <w:rsid w:val="00EA0937"/>
    <w:rsid w:val="00F701B6"/>
    <w:rsid w:val="00F90410"/>
    <w:rsid w:val="00FC4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82FB2D"/>
  <w15:chartTrackingRefBased/>
  <w15:docId w15:val="{0AEA882B-7322-4C9A-9FDF-A22F28B0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01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01E8"/>
    <w:rPr>
      <w:rFonts w:asciiTheme="majorHAnsi" w:eastAsiaTheme="majorEastAsia" w:hAnsiTheme="majorHAnsi" w:cstheme="majorBidi"/>
      <w:sz w:val="24"/>
      <w:szCs w:val="24"/>
    </w:rPr>
  </w:style>
  <w:style w:type="paragraph" w:styleId="a3">
    <w:name w:val="List Paragraph"/>
    <w:basedOn w:val="a"/>
    <w:uiPriority w:val="34"/>
    <w:qFormat/>
    <w:rsid w:val="00D901E8"/>
    <w:pPr>
      <w:ind w:leftChars="400" w:left="840"/>
    </w:pPr>
  </w:style>
  <w:style w:type="paragraph" w:styleId="a4">
    <w:name w:val="Balloon Text"/>
    <w:basedOn w:val="a"/>
    <w:link w:val="a5"/>
    <w:uiPriority w:val="99"/>
    <w:semiHidden/>
    <w:unhideWhenUsed/>
    <w:rsid w:val="00DB7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7667"/>
    <w:rPr>
      <w:rFonts w:asciiTheme="majorHAnsi" w:eastAsiaTheme="majorEastAsia" w:hAnsiTheme="majorHAnsi" w:cstheme="majorBidi"/>
      <w:sz w:val="18"/>
      <w:szCs w:val="18"/>
    </w:rPr>
  </w:style>
  <w:style w:type="paragraph" w:styleId="a6">
    <w:name w:val="header"/>
    <w:basedOn w:val="a"/>
    <w:link w:val="a7"/>
    <w:uiPriority w:val="99"/>
    <w:unhideWhenUsed/>
    <w:rsid w:val="00E02C00"/>
    <w:pPr>
      <w:tabs>
        <w:tab w:val="center" w:pos="4252"/>
        <w:tab w:val="right" w:pos="8504"/>
      </w:tabs>
      <w:snapToGrid w:val="0"/>
    </w:pPr>
  </w:style>
  <w:style w:type="character" w:customStyle="1" w:styleId="a7">
    <w:name w:val="ヘッダー (文字)"/>
    <w:basedOn w:val="a0"/>
    <w:link w:val="a6"/>
    <w:uiPriority w:val="99"/>
    <w:rsid w:val="00E02C00"/>
  </w:style>
  <w:style w:type="paragraph" w:styleId="a8">
    <w:name w:val="footer"/>
    <w:basedOn w:val="a"/>
    <w:link w:val="a9"/>
    <w:uiPriority w:val="99"/>
    <w:unhideWhenUsed/>
    <w:rsid w:val="00E02C00"/>
    <w:pPr>
      <w:tabs>
        <w:tab w:val="center" w:pos="4252"/>
        <w:tab w:val="right" w:pos="8504"/>
      </w:tabs>
      <w:snapToGrid w:val="0"/>
    </w:pPr>
  </w:style>
  <w:style w:type="character" w:customStyle="1" w:styleId="a9">
    <w:name w:val="フッター (文字)"/>
    <w:basedOn w:val="a0"/>
    <w:link w:val="a8"/>
    <w:uiPriority w:val="99"/>
    <w:rsid w:val="00E0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oita-hikitsugi</dc:creator>
  <cp:keywords/>
  <dc:description/>
  <cp:lastModifiedBy>高橋 周作</cp:lastModifiedBy>
  <cp:revision>11</cp:revision>
  <cp:lastPrinted>2019-05-20T03:37:00Z</cp:lastPrinted>
  <dcterms:created xsi:type="dcterms:W3CDTF">2018-06-20T06:03:00Z</dcterms:created>
  <dcterms:modified xsi:type="dcterms:W3CDTF">2022-05-25T00:10:00Z</dcterms:modified>
</cp:coreProperties>
</file>